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F06" w:rsidRPr="00F21F41" w:rsidRDefault="00E97D3B" w:rsidP="00E97D3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21F41">
        <w:rPr>
          <w:rFonts w:ascii="標楷體" w:eastAsia="標楷體" w:hAnsi="標楷體" w:hint="eastAsia"/>
          <w:b/>
          <w:sz w:val="28"/>
          <w:szCs w:val="28"/>
        </w:rPr>
        <w:t>淡江大學113學年度準大一新生暑期先修住宿申請須知</w:t>
      </w:r>
    </w:p>
    <w:p w:rsidR="00E97D3B" w:rsidRPr="00E97D3B" w:rsidRDefault="00E97D3B" w:rsidP="00672D67">
      <w:pPr>
        <w:spacing w:line="0" w:lineRule="atLeast"/>
        <w:ind w:left="480" w:hangingChars="200" w:hanging="480"/>
        <w:rPr>
          <w:rFonts w:ascii="標楷體" w:eastAsia="標楷體" w:hAnsi="標楷體"/>
        </w:rPr>
      </w:pPr>
      <w:r w:rsidRPr="00E97D3B">
        <w:rPr>
          <w:rFonts w:ascii="標楷體" w:eastAsia="標楷體" w:hAnsi="標楷體" w:hint="eastAsia"/>
        </w:rPr>
        <w:t>一、申請對象：錄取本校之113學年度準大一新生，於暑期修讀「大一新生暑期先修課程」者。</w:t>
      </w:r>
      <w:r w:rsidRPr="00E97D3B">
        <w:rPr>
          <w:rFonts w:ascii="標楷體" w:eastAsia="標楷體" w:hAnsi="標楷體" w:hint="eastAsia"/>
          <w:color w:val="0000FF"/>
        </w:rPr>
        <w:t>(經查未錄取者將不核予暑期先修住宿床位)。</w:t>
      </w:r>
    </w:p>
    <w:p w:rsidR="00E97D3B" w:rsidRPr="00E97D3B" w:rsidRDefault="00E97D3B" w:rsidP="00672D67">
      <w:pPr>
        <w:spacing w:line="0" w:lineRule="atLeast"/>
        <w:rPr>
          <w:rFonts w:ascii="標楷體" w:eastAsia="標楷體" w:hAnsi="標楷體"/>
        </w:rPr>
      </w:pPr>
      <w:r w:rsidRPr="00E97D3B">
        <w:rPr>
          <w:rFonts w:ascii="標楷體" w:eastAsia="標楷體" w:hAnsi="標楷體" w:hint="eastAsia"/>
        </w:rPr>
        <w:t>二、申請日期：113年7月</w:t>
      </w:r>
      <w:r w:rsidR="00180A63">
        <w:rPr>
          <w:rFonts w:ascii="標楷體" w:eastAsia="標楷體" w:hAnsi="標楷體" w:hint="eastAsia"/>
        </w:rPr>
        <w:t>3</w:t>
      </w:r>
      <w:r w:rsidRPr="00E97D3B">
        <w:rPr>
          <w:rFonts w:ascii="標楷體" w:eastAsia="標楷體" w:hAnsi="標楷體" w:hint="eastAsia"/>
        </w:rPr>
        <w:t>日(</w:t>
      </w:r>
      <w:r w:rsidR="00180A63">
        <w:rPr>
          <w:rFonts w:ascii="標楷體" w:eastAsia="標楷體" w:hAnsi="標楷體" w:hint="eastAsia"/>
        </w:rPr>
        <w:t>週三</w:t>
      </w:r>
      <w:r w:rsidRPr="00E97D3B">
        <w:rPr>
          <w:rFonts w:ascii="標楷體" w:eastAsia="標楷體" w:hAnsi="標楷體" w:hint="eastAsia"/>
        </w:rPr>
        <w:t>)上午10時至7月</w:t>
      </w:r>
      <w:r w:rsidR="00180A63">
        <w:rPr>
          <w:rFonts w:ascii="標楷體" w:eastAsia="標楷體" w:hAnsi="標楷體" w:hint="eastAsia"/>
        </w:rPr>
        <w:t>8</w:t>
      </w:r>
      <w:r w:rsidRPr="00E97D3B">
        <w:rPr>
          <w:rFonts w:ascii="標楷體" w:eastAsia="標楷體" w:hAnsi="標楷體" w:hint="eastAsia"/>
        </w:rPr>
        <w:t>日(</w:t>
      </w:r>
      <w:r w:rsidR="00180A63">
        <w:rPr>
          <w:rFonts w:ascii="標楷體" w:eastAsia="標楷體" w:hAnsi="標楷體" w:hint="eastAsia"/>
        </w:rPr>
        <w:t>週一</w:t>
      </w:r>
      <w:r w:rsidRPr="00E97D3B">
        <w:rPr>
          <w:rFonts w:ascii="標楷體" w:eastAsia="標楷體" w:hAnsi="標楷體" w:hint="eastAsia"/>
        </w:rPr>
        <w:t>)下午4時止。</w:t>
      </w:r>
    </w:p>
    <w:p w:rsidR="00F332DA" w:rsidRPr="00E97D3B" w:rsidRDefault="00E97D3B" w:rsidP="00765A0B">
      <w:pPr>
        <w:spacing w:line="0" w:lineRule="atLeast"/>
        <w:ind w:left="480" w:hangingChars="200" w:hanging="480"/>
        <w:rPr>
          <w:rFonts w:ascii="標楷體" w:eastAsia="標楷體" w:hAnsi="標楷體"/>
        </w:rPr>
      </w:pPr>
      <w:r w:rsidRPr="00181D9A">
        <w:rPr>
          <w:rFonts w:ascii="標楷體" w:eastAsia="標楷體" w:hAnsi="標楷體" w:hint="eastAsia"/>
        </w:rPr>
        <w:t>三、</w:t>
      </w:r>
      <w:r w:rsidR="00672D67">
        <w:rPr>
          <w:rFonts w:ascii="標楷體" w:eastAsia="標楷體" w:hAnsi="標楷體" w:hint="eastAsia"/>
        </w:rPr>
        <w:t>申請方式：</w:t>
      </w:r>
      <w:r w:rsidR="00511996">
        <w:rPr>
          <w:rFonts w:ascii="標楷體" w:eastAsia="標楷體" w:hAnsi="標楷體" w:hint="eastAsia"/>
        </w:rPr>
        <w:t>填寫「淡江大學準大一新生暑期先修課程期間住宿申請表」，郵寄至</w:t>
      </w:r>
      <w:r w:rsidR="00765A0B" w:rsidRPr="00765A0B">
        <w:rPr>
          <w:rFonts w:ascii="標楷體" w:eastAsia="標楷體" w:hAnsi="標楷體" w:hint="eastAsia"/>
        </w:rPr>
        <w:t>住輔</w:t>
      </w:r>
      <w:r w:rsidR="00C5037C">
        <w:rPr>
          <w:rFonts w:ascii="標楷體" w:eastAsia="標楷體" w:hAnsi="標楷體" w:hint="eastAsia"/>
        </w:rPr>
        <w:t>組</w:t>
      </w:r>
      <w:r w:rsidR="00765A0B" w:rsidRPr="00765A0B">
        <w:rPr>
          <w:rFonts w:ascii="標楷體" w:eastAsia="標楷體" w:hAnsi="標楷體" w:hint="eastAsia"/>
        </w:rPr>
        <w:t>信箱(asdx@oa.tku.edu.tw)，逾期不予受理。</w:t>
      </w:r>
    </w:p>
    <w:p w:rsidR="00E97D3B" w:rsidRPr="00E97D3B" w:rsidRDefault="00E97D3B" w:rsidP="00672D67">
      <w:pPr>
        <w:spacing w:line="0" w:lineRule="atLeast"/>
        <w:rPr>
          <w:rFonts w:ascii="標楷體" w:eastAsia="標楷體" w:hAnsi="標楷體"/>
        </w:rPr>
      </w:pPr>
      <w:r w:rsidRPr="00E97D3B">
        <w:rPr>
          <w:rFonts w:ascii="標楷體" w:eastAsia="標楷體" w:hAnsi="標楷體" w:hint="eastAsia"/>
        </w:rPr>
        <w:t>四、住宿地點：</w:t>
      </w:r>
    </w:p>
    <w:p w:rsidR="00E97D3B" w:rsidRPr="00E97D3B" w:rsidRDefault="00E97D3B" w:rsidP="00672D67">
      <w:pPr>
        <w:spacing w:line="0" w:lineRule="atLeast"/>
        <w:rPr>
          <w:rFonts w:ascii="標楷體" w:eastAsia="標楷體" w:hAnsi="標楷體"/>
        </w:rPr>
      </w:pPr>
      <w:r w:rsidRPr="00E97D3B">
        <w:rPr>
          <w:rFonts w:ascii="標楷體" w:eastAsia="標楷體" w:hAnsi="標楷體" w:hint="eastAsia"/>
        </w:rPr>
        <w:t xml:space="preserve">   (一)女生</w:t>
      </w:r>
      <w:r w:rsidR="00A57B4D">
        <w:rPr>
          <w:rFonts w:ascii="標楷體" w:eastAsia="標楷體" w:hAnsi="標楷體" w:hint="eastAsia"/>
        </w:rPr>
        <w:t>：</w:t>
      </w:r>
      <w:r w:rsidRPr="00E97D3B">
        <w:rPr>
          <w:rFonts w:ascii="標楷體" w:eastAsia="標楷體" w:hAnsi="標楷體" w:hint="eastAsia"/>
        </w:rPr>
        <w:t>松濤館(</w:t>
      </w:r>
      <w:hyperlink r:id="rId6" w:history="1">
        <w:r w:rsidRPr="00E97D3B">
          <w:rPr>
            <w:rStyle w:val="af1"/>
            <w:rFonts w:ascii="標楷體" w:eastAsia="標楷體" w:hAnsi="標楷體" w:hint="eastAsia"/>
          </w:rPr>
          <w:t>校內</w:t>
        </w:r>
      </w:hyperlink>
      <w:r w:rsidRPr="00E97D3B">
        <w:rPr>
          <w:rFonts w:ascii="標楷體" w:eastAsia="標楷體" w:hAnsi="標楷體" w:hint="eastAsia"/>
        </w:rPr>
        <w:t>)。</w:t>
      </w:r>
    </w:p>
    <w:p w:rsidR="00E97D3B" w:rsidRPr="00E97D3B" w:rsidRDefault="00E97D3B" w:rsidP="00672D67">
      <w:pPr>
        <w:spacing w:line="0" w:lineRule="atLeast"/>
        <w:rPr>
          <w:rFonts w:ascii="標楷體" w:eastAsia="標楷體" w:hAnsi="標楷體"/>
        </w:rPr>
      </w:pPr>
      <w:r w:rsidRPr="00E97D3B">
        <w:rPr>
          <w:rFonts w:ascii="標楷體" w:eastAsia="標楷體" w:hAnsi="標楷體" w:hint="eastAsia"/>
        </w:rPr>
        <w:t xml:space="preserve">   (二)男生</w:t>
      </w:r>
      <w:r w:rsidR="00A57B4D">
        <w:rPr>
          <w:rFonts w:ascii="標楷體" w:eastAsia="標楷體" w:hAnsi="標楷體" w:hint="eastAsia"/>
        </w:rPr>
        <w:t>：</w:t>
      </w:r>
      <w:r w:rsidRPr="00E97D3B">
        <w:rPr>
          <w:rFonts w:ascii="標楷體" w:eastAsia="標楷體" w:hAnsi="標楷體" w:hint="eastAsia"/>
        </w:rPr>
        <w:t>淡江國際學園(</w:t>
      </w:r>
      <w:hyperlink r:id="rId7" w:history="1">
        <w:r w:rsidRPr="00E97D3B">
          <w:rPr>
            <w:rStyle w:val="af1"/>
            <w:rFonts w:ascii="標楷體" w:eastAsia="標楷體" w:hAnsi="標楷體" w:hint="eastAsia"/>
          </w:rPr>
          <w:t>校外</w:t>
        </w:r>
      </w:hyperlink>
      <w:r w:rsidRPr="00E97D3B">
        <w:rPr>
          <w:rFonts w:ascii="標楷體" w:eastAsia="標楷體" w:hAnsi="標楷體" w:hint="eastAsia"/>
        </w:rPr>
        <w:t>：新北市淡水區中山北路一段149巷17號)。</w:t>
      </w:r>
      <w:bookmarkStart w:id="0" w:name="_GoBack"/>
      <w:bookmarkEnd w:id="0"/>
    </w:p>
    <w:p w:rsidR="00E97D3B" w:rsidRPr="00E97D3B" w:rsidRDefault="00E97D3B" w:rsidP="00672D67">
      <w:pPr>
        <w:spacing w:line="0" w:lineRule="atLeast"/>
        <w:rPr>
          <w:rFonts w:ascii="標楷體" w:eastAsia="標楷體" w:hAnsi="標楷體"/>
        </w:rPr>
      </w:pPr>
      <w:r w:rsidRPr="00E97D3B">
        <w:rPr>
          <w:rFonts w:ascii="標楷體" w:eastAsia="標楷體" w:hAnsi="標楷體" w:hint="eastAsia"/>
        </w:rPr>
        <w:t>五、可住宿期間：113年</w:t>
      </w:r>
      <w:r w:rsidR="00181D9A">
        <w:rPr>
          <w:rFonts w:ascii="標楷體" w:eastAsia="標楷體" w:hAnsi="標楷體" w:hint="eastAsia"/>
        </w:rPr>
        <w:t>8</w:t>
      </w:r>
      <w:r w:rsidRPr="00E97D3B">
        <w:rPr>
          <w:rFonts w:ascii="標楷體" w:eastAsia="標楷體" w:hAnsi="標楷體" w:hint="eastAsia"/>
        </w:rPr>
        <w:t>月</w:t>
      </w:r>
      <w:r w:rsidR="00181D9A">
        <w:rPr>
          <w:rFonts w:ascii="標楷體" w:eastAsia="標楷體" w:hAnsi="標楷體" w:hint="eastAsia"/>
        </w:rPr>
        <w:t>5</w:t>
      </w:r>
      <w:r w:rsidRPr="00E97D3B">
        <w:rPr>
          <w:rFonts w:ascii="標楷體" w:eastAsia="標楷體" w:hAnsi="標楷體" w:hint="eastAsia"/>
        </w:rPr>
        <w:t>日(</w:t>
      </w:r>
      <w:r w:rsidR="00CD5980">
        <w:rPr>
          <w:rFonts w:ascii="標楷體" w:eastAsia="標楷體" w:hAnsi="標楷體" w:hint="eastAsia"/>
        </w:rPr>
        <w:t>週一</w:t>
      </w:r>
      <w:r w:rsidRPr="00E97D3B">
        <w:rPr>
          <w:rFonts w:ascii="標楷體" w:eastAsia="標楷體" w:hAnsi="標楷體" w:hint="eastAsia"/>
        </w:rPr>
        <w:t>)上午9時至8月</w:t>
      </w:r>
      <w:r w:rsidR="00181D9A">
        <w:rPr>
          <w:rFonts w:ascii="標楷體" w:eastAsia="標楷體" w:hAnsi="標楷體" w:hint="eastAsia"/>
        </w:rPr>
        <w:t>23</w:t>
      </w:r>
      <w:r w:rsidRPr="00E97D3B">
        <w:rPr>
          <w:rFonts w:ascii="標楷體" w:eastAsia="標楷體" w:hAnsi="標楷體" w:hint="eastAsia"/>
        </w:rPr>
        <w:t>日(</w:t>
      </w:r>
      <w:r w:rsidR="00CD5980">
        <w:rPr>
          <w:rFonts w:ascii="標楷體" w:eastAsia="標楷體" w:hAnsi="標楷體" w:hint="eastAsia"/>
        </w:rPr>
        <w:t>週五</w:t>
      </w:r>
      <w:r w:rsidRPr="00E97D3B">
        <w:rPr>
          <w:rFonts w:ascii="標楷體" w:eastAsia="標楷體" w:hAnsi="標楷體" w:hint="eastAsia"/>
        </w:rPr>
        <w:t>)下午2時止。</w:t>
      </w:r>
    </w:p>
    <w:p w:rsidR="00E97D3B" w:rsidRPr="00E97D3B" w:rsidRDefault="00E97D3B" w:rsidP="00672D67">
      <w:pPr>
        <w:spacing w:line="0" w:lineRule="atLeast"/>
        <w:rPr>
          <w:rFonts w:ascii="標楷體" w:eastAsia="標楷體" w:hAnsi="標楷體"/>
        </w:rPr>
      </w:pPr>
      <w:r w:rsidRPr="00E97D3B">
        <w:rPr>
          <w:rFonts w:ascii="標楷體" w:eastAsia="標楷體" w:hAnsi="標楷體" w:hint="eastAsia"/>
        </w:rPr>
        <w:t>六、核准住宿床位公告：詳學務處住輔組網頁最新消息公告(</w:t>
      </w:r>
      <w:hyperlink r:id="rId8" w:history="1">
        <w:r w:rsidRPr="00E97D3B">
          <w:rPr>
            <w:rStyle w:val="af1"/>
            <w:rFonts w:ascii="標楷體" w:eastAsia="標楷體" w:hAnsi="標楷體" w:hint="eastAsia"/>
          </w:rPr>
          <w:t>網址</w:t>
        </w:r>
      </w:hyperlink>
      <w:r w:rsidRPr="00E97D3B">
        <w:rPr>
          <w:rFonts w:ascii="標楷體" w:eastAsia="標楷體" w:hAnsi="標楷體" w:hint="eastAsia"/>
        </w:rPr>
        <w:t>)。</w:t>
      </w:r>
    </w:p>
    <w:p w:rsidR="00E97D3B" w:rsidRPr="00E97D3B" w:rsidRDefault="00E97D3B" w:rsidP="00672D67">
      <w:pPr>
        <w:spacing w:line="0" w:lineRule="atLeast"/>
        <w:rPr>
          <w:rFonts w:ascii="標楷體" w:eastAsia="標楷體" w:hAnsi="標楷體"/>
        </w:rPr>
      </w:pPr>
      <w:r w:rsidRPr="00E97D3B">
        <w:rPr>
          <w:rFonts w:ascii="標楷體" w:eastAsia="標楷體" w:hAnsi="標楷體" w:hint="eastAsia"/>
        </w:rPr>
        <w:t>七、進住報到及退宿</w:t>
      </w:r>
    </w:p>
    <w:p w:rsidR="00E97D3B" w:rsidRPr="00E97D3B" w:rsidRDefault="00E97D3B" w:rsidP="00672D67">
      <w:pPr>
        <w:spacing w:line="0" w:lineRule="atLeast"/>
        <w:rPr>
          <w:rFonts w:ascii="標楷體" w:eastAsia="標楷體" w:hAnsi="標楷體"/>
        </w:rPr>
      </w:pPr>
      <w:r w:rsidRPr="00E97D3B">
        <w:rPr>
          <w:rFonts w:ascii="標楷體" w:eastAsia="標楷體" w:hAnsi="標楷體" w:hint="eastAsia"/>
        </w:rPr>
        <w:t xml:space="preserve">  (一)進住報到：113年</w:t>
      </w:r>
      <w:r w:rsidR="00D552AB">
        <w:rPr>
          <w:rFonts w:ascii="標楷體" w:eastAsia="標楷體" w:hAnsi="標楷體" w:hint="eastAsia"/>
        </w:rPr>
        <w:t>8</w:t>
      </w:r>
      <w:r w:rsidRPr="00E97D3B">
        <w:rPr>
          <w:rFonts w:ascii="標楷體" w:eastAsia="標楷體" w:hAnsi="標楷體" w:hint="eastAsia"/>
        </w:rPr>
        <w:t>月</w:t>
      </w:r>
      <w:r w:rsidR="00D552AB">
        <w:rPr>
          <w:rFonts w:ascii="標楷體" w:eastAsia="標楷體" w:hAnsi="標楷體" w:hint="eastAsia"/>
        </w:rPr>
        <w:t>5</w:t>
      </w:r>
      <w:r w:rsidRPr="00E97D3B">
        <w:rPr>
          <w:rFonts w:ascii="標楷體" w:eastAsia="標楷體" w:hAnsi="標楷體" w:hint="eastAsia"/>
        </w:rPr>
        <w:t>日(</w:t>
      </w:r>
      <w:r w:rsidR="00D552AB">
        <w:rPr>
          <w:rFonts w:ascii="標楷體" w:eastAsia="標楷體" w:hAnsi="標楷體" w:hint="eastAsia"/>
        </w:rPr>
        <w:t>週一</w:t>
      </w:r>
      <w:r w:rsidRPr="00E97D3B">
        <w:rPr>
          <w:rFonts w:ascii="標楷體" w:eastAsia="標楷體" w:hAnsi="標楷體" w:hint="eastAsia"/>
        </w:rPr>
        <w:t>)9時至17時。</w:t>
      </w:r>
    </w:p>
    <w:p w:rsidR="00E97D3B" w:rsidRPr="00E97D3B" w:rsidRDefault="00E97D3B" w:rsidP="00672D67">
      <w:pPr>
        <w:spacing w:line="0" w:lineRule="atLeast"/>
        <w:ind w:left="720" w:hangingChars="300" w:hanging="720"/>
        <w:rPr>
          <w:rFonts w:ascii="標楷體" w:eastAsia="標楷體" w:hAnsi="標楷體"/>
        </w:rPr>
      </w:pPr>
      <w:r w:rsidRPr="00E97D3B">
        <w:rPr>
          <w:rFonts w:ascii="標楷體" w:eastAsia="標楷體" w:hAnsi="標楷體" w:hint="eastAsia"/>
        </w:rPr>
        <w:t xml:space="preserve">      松濤館：松二館辦公室(Z2200)辦理報到，淡江國際學園：2樓辦公室(ZF103)辦理報到，領取鑰匙及住宿繳費單，於2個工作天內至商管大樓B304出納組完成繳費後，將收據繳回所屬辦公室，始完成進住手續。</w:t>
      </w:r>
    </w:p>
    <w:p w:rsidR="00E97D3B" w:rsidRPr="00E97D3B" w:rsidRDefault="00E97D3B" w:rsidP="00672D67">
      <w:pPr>
        <w:spacing w:line="0" w:lineRule="atLeast"/>
        <w:ind w:left="708" w:hangingChars="295" w:hanging="708"/>
        <w:rPr>
          <w:rFonts w:ascii="標楷體" w:eastAsia="標楷體" w:hAnsi="標楷體"/>
        </w:rPr>
      </w:pPr>
      <w:r w:rsidRPr="00E97D3B">
        <w:rPr>
          <w:rFonts w:ascii="標楷體" w:eastAsia="標楷體" w:hAnsi="標楷體" w:hint="eastAsia"/>
        </w:rPr>
        <w:t xml:space="preserve">  (二)退宿：</w:t>
      </w:r>
      <w:r w:rsidR="00746EA0">
        <w:rPr>
          <w:rFonts w:ascii="標楷體" w:eastAsia="標楷體" w:hAnsi="標楷體" w:hint="eastAsia"/>
        </w:rPr>
        <w:t>住宿期滿</w:t>
      </w:r>
      <w:r w:rsidRPr="00E97D3B">
        <w:rPr>
          <w:rFonts w:ascii="標楷體" w:eastAsia="標楷體" w:hAnsi="標楷體" w:hint="eastAsia"/>
        </w:rPr>
        <w:t>需將房間淨空，經工作人員確認寢室硬體設備及環境檢查後，將鑰匙繳交回，始完成退宿手續。</w:t>
      </w:r>
    </w:p>
    <w:p w:rsidR="00E97D3B" w:rsidRPr="00E97D3B" w:rsidRDefault="00E97D3B" w:rsidP="00672D67">
      <w:pPr>
        <w:spacing w:line="0" w:lineRule="atLeast"/>
        <w:rPr>
          <w:rFonts w:ascii="標楷體" w:eastAsia="標楷體" w:hAnsi="標楷體"/>
        </w:rPr>
      </w:pPr>
      <w:r w:rsidRPr="00E97D3B">
        <w:rPr>
          <w:rFonts w:ascii="標楷體" w:eastAsia="標楷體" w:hAnsi="標楷體" w:hint="eastAsia"/>
        </w:rPr>
        <w:t>八、注意事項</w:t>
      </w:r>
    </w:p>
    <w:p w:rsidR="00E97D3B" w:rsidRPr="00E97D3B" w:rsidRDefault="00E97D3B" w:rsidP="00672D67">
      <w:pPr>
        <w:spacing w:line="0" w:lineRule="atLeast"/>
        <w:rPr>
          <w:rFonts w:ascii="標楷體" w:eastAsia="標楷體" w:hAnsi="標楷體"/>
        </w:rPr>
      </w:pPr>
      <w:r w:rsidRPr="00E97D3B">
        <w:rPr>
          <w:rFonts w:ascii="標楷體" w:eastAsia="標楷體" w:hAnsi="標楷體" w:hint="eastAsia"/>
        </w:rPr>
        <w:t xml:space="preserve">  (一)核准住宿後，不受理進住、退宿日期更動及退費。</w:t>
      </w:r>
    </w:p>
    <w:p w:rsidR="00E97D3B" w:rsidRPr="00E97D3B" w:rsidRDefault="00E97D3B" w:rsidP="00672D67">
      <w:pPr>
        <w:spacing w:line="0" w:lineRule="atLeast"/>
        <w:rPr>
          <w:rFonts w:ascii="標楷體" w:eastAsia="標楷體" w:hAnsi="標楷體"/>
        </w:rPr>
      </w:pPr>
      <w:r w:rsidRPr="00E97D3B">
        <w:rPr>
          <w:rFonts w:ascii="標楷體" w:eastAsia="標楷體" w:hAnsi="標楷體" w:hint="eastAsia"/>
        </w:rPr>
        <w:t xml:space="preserve">  (二)需自備寢具(床墊、枕頭及棉被)、盥洗用品及網路線。</w:t>
      </w:r>
    </w:p>
    <w:p w:rsidR="00E97D3B" w:rsidRPr="00E97D3B" w:rsidRDefault="00E97D3B" w:rsidP="00672D67">
      <w:pPr>
        <w:spacing w:line="0" w:lineRule="atLeast"/>
        <w:rPr>
          <w:rFonts w:ascii="標楷體" w:eastAsia="標楷體" w:hAnsi="標楷體"/>
        </w:rPr>
      </w:pPr>
      <w:r w:rsidRPr="00E97D3B">
        <w:rPr>
          <w:rFonts w:ascii="標楷體" w:eastAsia="標楷體" w:hAnsi="標楷體" w:hint="eastAsia"/>
        </w:rPr>
        <w:t xml:space="preserve">  (三)進入宿舍請務必遵守「一人刷卡」刷卡入館，避免非住宿生尾隨進入。</w:t>
      </w:r>
    </w:p>
    <w:p w:rsidR="00E97D3B" w:rsidRPr="00E97D3B" w:rsidRDefault="00E97D3B" w:rsidP="00672D67">
      <w:pPr>
        <w:spacing w:line="0" w:lineRule="atLeast"/>
        <w:ind w:left="720" w:hangingChars="300" w:hanging="720"/>
        <w:rPr>
          <w:rFonts w:ascii="標楷體" w:eastAsia="標楷體" w:hAnsi="標楷體"/>
        </w:rPr>
      </w:pPr>
      <w:r w:rsidRPr="00E97D3B">
        <w:rPr>
          <w:rFonts w:ascii="標楷體" w:eastAsia="標楷體" w:hAnsi="標楷體" w:hint="eastAsia"/>
        </w:rPr>
        <w:t xml:space="preserve">  (四)請完成淡江智慧收付平台(</w:t>
      </w:r>
      <w:hyperlink r:id="rId9" w:history="1">
        <w:r w:rsidRPr="00E97D3B">
          <w:rPr>
            <w:rStyle w:val="af1"/>
            <w:rFonts w:ascii="標楷體" w:eastAsia="標楷體" w:hAnsi="標楷體" w:hint="eastAsia"/>
          </w:rPr>
          <w:t>https://finfo.ais.tku.edu.tw/pmt/PMTLogin/Login</w:t>
        </w:r>
      </w:hyperlink>
      <w:r w:rsidRPr="00E97D3B">
        <w:rPr>
          <w:rFonts w:ascii="標楷體" w:eastAsia="標楷體" w:hAnsi="標楷體" w:hint="eastAsia"/>
        </w:rPr>
        <w:t>)，填寫</w:t>
      </w:r>
      <w:r w:rsidRPr="006B7718">
        <w:rPr>
          <w:rFonts w:ascii="標楷體" w:eastAsia="標楷體" w:hAnsi="標楷體" w:hint="eastAsia"/>
          <w:u w:val="single"/>
        </w:rPr>
        <w:t>『</w:t>
      </w:r>
      <w:r w:rsidRPr="006B7718">
        <w:rPr>
          <w:rFonts w:ascii="標楷體" w:eastAsia="標楷體" w:hAnsi="標楷體" w:hint="eastAsia"/>
          <w:b/>
          <w:color w:val="000000" w:themeColor="text1"/>
          <w:u w:val="single"/>
        </w:rPr>
        <w:t>學生本人</w:t>
      </w:r>
      <w:r w:rsidR="00F21F41" w:rsidRPr="006B7718">
        <w:rPr>
          <w:rFonts w:ascii="標楷體" w:eastAsia="標楷體" w:hAnsi="標楷體" w:hint="eastAsia"/>
          <w:u w:val="single"/>
        </w:rPr>
        <w:t>』</w:t>
      </w:r>
      <w:r w:rsidR="006B7718" w:rsidRPr="006B7718">
        <w:rPr>
          <w:rFonts w:ascii="標楷體" w:eastAsia="標楷體" w:hAnsi="標楷體" w:hint="eastAsia"/>
          <w:u w:val="single"/>
        </w:rPr>
        <w:t>之</w:t>
      </w:r>
      <w:r w:rsidR="00F21F41" w:rsidRPr="006B7718">
        <w:rPr>
          <w:rFonts w:ascii="標楷體" w:eastAsia="標楷體" w:hAnsi="標楷體" w:hint="eastAsia"/>
          <w:u w:val="single"/>
        </w:rPr>
        <w:t>郵局局帳號或銀行帳戶</w:t>
      </w:r>
      <w:r w:rsidR="00F21F41">
        <w:rPr>
          <w:rFonts w:ascii="標楷體" w:eastAsia="標楷體" w:hAnsi="標楷體" w:hint="eastAsia"/>
        </w:rPr>
        <w:t>，填寫後</w:t>
      </w:r>
      <w:r w:rsidRPr="00E97D3B">
        <w:rPr>
          <w:rFonts w:ascii="標楷體" w:eastAsia="標楷體" w:hAnsi="標楷體" w:hint="eastAsia"/>
        </w:rPr>
        <w:t>列印《淡江大學學生匯款同意書》及存摺封面影本送至商管大樓出納組(B304)，住宿期滿得退還宿舍保證金。</w:t>
      </w:r>
    </w:p>
    <w:p w:rsidR="00E97D3B" w:rsidRPr="00E97D3B" w:rsidRDefault="00E97D3B" w:rsidP="00672D67">
      <w:pPr>
        <w:spacing w:line="0" w:lineRule="atLeast"/>
        <w:ind w:left="720" w:hangingChars="300" w:hanging="720"/>
        <w:rPr>
          <w:rFonts w:ascii="標楷體" w:eastAsia="標楷體" w:hAnsi="標楷體"/>
        </w:rPr>
      </w:pPr>
      <w:r w:rsidRPr="00E97D3B">
        <w:rPr>
          <w:rFonts w:ascii="標楷體" w:eastAsia="標楷體" w:hAnsi="標楷體" w:hint="eastAsia"/>
        </w:rPr>
        <w:t xml:space="preserve">  (五)本須知未盡完善者，依「淡江大學淡水校園學生宿舍管理實施要點」及「淡江大學淡水校園學生宿舍暑假期間住宿管理實施要點」相關規定辦理。</w:t>
      </w:r>
    </w:p>
    <w:p w:rsidR="00E97D3B" w:rsidRPr="00E97D3B" w:rsidRDefault="00E97D3B" w:rsidP="002355DD">
      <w:pPr>
        <w:pStyle w:val="a8"/>
        <w:ind w:left="456" w:hangingChars="200" w:hanging="456"/>
        <w:rPr>
          <w:w w:val="95"/>
          <w:sz w:val="24"/>
          <w:szCs w:val="24"/>
        </w:rPr>
      </w:pPr>
      <w:r w:rsidRPr="00E97D3B">
        <w:rPr>
          <w:rFonts w:hint="eastAsia"/>
          <w:w w:val="95"/>
          <w:sz w:val="24"/>
          <w:szCs w:val="24"/>
        </w:rPr>
        <w:t>九</w:t>
      </w:r>
      <w:r w:rsidRPr="00E97D3B">
        <w:rPr>
          <w:w w:val="95"/>
          <w:sz w:val="24"/>
          <w:szCs w:val="24"/>
        </w:rPr>
        <w:t>、</w:t>
      </w:r>
      <w:r w:rsidRPr="00E97D3B">
        <w:rPr>
          <w:rFonts w:hint="eastAsia"/>
          <w:w w:val="95"/>
          <w:sz w:val="24"/>
          <w:szCs w:val="24"/>
        </w:rPr>
        <w:t>住宿費用：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659"/>
        <w:gridCol w:w="3095"/>
        <w:gridCol w:w="2766"/>
      </w:tblGrid>
      <w:tr w:rsidR="00E97D3B" w:rsidRPr="00E97D3B" w:rsidTr="00E97D3B">
        <w:trPr>
          <w:trHeight w:val="353"/>
        </w:trPr>
        <w:tc>
          <w:tcPr>
            <w:tcW w:w="3659" w:type="dxa"/>
            <w:vMerge w:val="restart"/>
            <w:tcBorders>
              <w:tl2br w:val="single" w:sz="4" w:space="0" w:color="auto"/>
            </w:tcBorders>
          </w:tcPr>
          <w:p w:rsidR="00E97D3B" w:rsidRPr="00E97D3B" w:rsidRDefault="00E97D3B" w:rsidP="00445CA5">
            <w:pPr>
              <w:pStyle w:val="a8"/>
              <w:rPr>
                <w:w w:val="95"/>
                <w:sz w:val="24"/>
                <w:szCs w:val="24"/>
              </w:rPr>
            </w:pPr>
            <w:r w:rsidRPr="00E97D3B">
              <w:rPr>
                <w:rFonts w:hint="eastAsia"/>
                <w:w w:val="95"/>
                <w:sz w:val="24"/>
                <w:szCs w:val="24"/>
              </w:rPr>
              <w:t xml:space="preserve">                 宿舍</w:t>
            </w:r>
          </w:p>
          <w:p w:rsidR="00E97D3B" w:rsidRPr="00E97D3B" w:rsidRDefault="00E97D3B" w:rsidP="00445CA5">
            <w:pPr>
              <w:pStyle w:val="a8"/>
              <w:rPr>
                <w:w w:val="95"/>
                <w:sz w:val="24"/>
                <w:szCs w:val="24"/>
              </w:rPr>
            </w:pPr>
            <w:r w:rsidRPr="00E97D3B">
              <w:rPr>
                <w:rFonts w:hint="eastAsia"/>
                <w:w w:val="95"/>
                <w:sz w:val="24"/>
                <w:szCs w:val="24"/>
              </w:rPr>
              <w:t xml:space="preserve">      費用</w:t>
            </w:r>
          </w:p>
        </w:tc>
        <w:tc>
          <w:tcPr>
            <w:tcW w:w="5861" w:type="dxa"/>
            <w:gridSpan w:val="2"/>
            <w:vAlign w:val="center"/>
          </w:tcPr>
          <w:p w:rsidR="00E97D3B" w:rsidRPr="00E97D3B" w:rsidRDefault="00E97D3B" w:rsidP="00D65935">
            <w:pPr>
              <w:pStyle w:val="a8"/>
              <w:jc w:val="center"/>
              <w:rPr>
                <w:w w:val="95"/>
                <w:sz w:val="24"/>
                <w:szCs w:val="24"/>
              </w:rPr>
            </w:pPr>
            <w:r w:rsidRPr="00E97D3B">
              <w:rPr>
                <w:rFonts w:hint="eastAsia"/>
                <w:w w:val="95"/>
                <w:sz w:val="24"/>
                <w:szCs w:val="24"/>
              </w:rPr>
              <w:t>館別</w:t>
            </w:r>
          </w:p>
        </w:tc>
      </w:tr>
      <w:tr w:rsidR="00E97D3B" w:rsidRPr="00E97D3B" w:rsidTr="00E97D3B">
        <w:tc>
          <w:tcPr>
            <w:tcW w:w="3659" w:type="dxa"/>
            <w:vMerge/>
            <w:tcBorders>
              <w:tl2br w:val="single" w:sz="4" w:space="0" w:color="auto"/>
            </w:tcBorders>
          </w:tcPr>
          <w:p w:rsidR="00E97D3B" w:rsidRPr="00E97D3B" w:rsidRDefault="00E97D3B" w:rsidP="00445CA5">
            <w:pPr>
              <w:pStyle w:val="a8"/>
              <w:rPr>
                <w:w w:val="95"/>
                <w:sz w:val="24"/>
                <w:szCs w:val="24"/>
              </w:rPr>
            </w:pPr>
          </w:p>
        </w:tc>
        <w:tc>
          <w:tcPr>
            <w:tcW w:w="3095" w:type="dxa"/>
          </w:tcPr>
          <w:p w:rsidR="00E97D3B" w:rsidRPr="00E97D3B" w:rsidRDefault="00E97D3B" w:rsidP="00445CA5">
            <w:pPr>
              <w:pStyle w:val="a8"/>
              <w:jc w:val="center"/>
              <w:rPr>
                <w:w w:val="95"/>
                <w:sz w:val="24"/>
                <w:szCs w:val="24"/>
              </w:rPr>
            </w:pPr>
            <w:r w:rsidRPr="00E97D3B">
              <w:rPr>
                <w:rFonts w:hint="eastAsia"/>
                <w:w w:val="95"/>
                <w:sz w:val="24"/>
                <w:szCs w:val="24"/>
              </w:rPr>
              <w:t>松濤館</w:t>
            </w:r>
          </w:p>
        </w:tc>
        <w:tc>
          <w:tcPr>
            <w:tcW w:w="2766" w:type="dxa"/>
          </w:tcPr>
          <w:p w:rsidR="00E97D3B" w:rsidRPr="00E97D3B" w:rsidRDefault="00E97D3B" w:rsidP="00445CA5">
            <w:pPr>
              <w:pStyle w:val="a8"/>
              <w:jc w:val="center"/>
              <w:rPr>
                <w:w w:val="95"/>
                <w:sz w:val="24"/>
                <w:szCs w:val="24"/>
              </w:rPr>
            </w:pPr>
            <w:r w:rsidRPr="00E97D3B">
              <w:rPr>
                <w:rFonts w:hint="eastAsia"/>
                <w:w w:val="95"/>
                <w:sz w:val="24"/>
                <w:szCs w:val="24"/>
              </w:rPr>
              <w:t>淡江國際學園</w:t>
            </w:r>
          </w:p>
        </w:tc>
      </w:tr>
      <w:tr w:rsidR="00E97D3B" w:rsidRPr="00E97D3B" w:rsidTr="00E97D3B">
        <w:tc>
          <w:tcPr>
            <w:tcW w:w="3659" w:type="dxa"/>
          </w:tcPr>
          <w:p w:rsidR="00E97D3B" w:rsidRPr="00E97D3B" w:rsidRDefault="00E97D3B" w:rsidP="00445CA5">
            <w:pPr>
              <w:pStyle w:val="a8"/>
              <w:jc w:val="center"/>
              <w:rPr>
                <w:w w:val="95"/>
                <w:sz w:val="24"/>
                <w:szCs w:val="24"/>
              </w:rPr>
            </w:pPr>
            <w:r w:rsidRPr="00E97D3B">
              <w:rPr>
                <w:rFonts w:hint="eastAsia"/>
                <w:w w:val="95"/>
                <w:sz w:val="24"/>
                <w:szCs w:val="24"/>
              </w:rPr>
              <w:t>房型</w:t>
            </w:r>
          </w:p>
        </w:tc>
        <w:tc>
          <w:tcPr>
            <w:tcW w:w="3095" w:type="dxa"/>
          </w:tcPr>
          <w:p w:rsidR="00E97D3B" w:rsidRPr="00E97D3B" w:rsidRDefault="00E97D3B" w:rsidP="00445CA5">
            <w:pPr>
              <w:pStyle w:val="a8"/>
              <w:jc w:val="center"/>
              <w:rPr>
                <w:w w:val="95"/>
                <w:sz w:val="24"/>
                <w:szCs w:val="24"/>
              </w:rPr>
            </w:pPr>
            <w:r w:rsidRPr="00E97D3B">
              <w:rPr>
                <w:rFonts w:hint="eastAsia"/>
                <w:w w:val="95"/>
                <w:sz w:val="24"/>
                <w:szCs w:val="24"/>
              </w:rPr>
              <w:t>4人雅房</w:t>
            </w:r>
          </w:p>
        </w:tc>
        <w:tc>
          <w:tcPr>
            <w:tcW w:w="2766" w:type="dxa"/>
          </w:tcPr>
          <w:p w:rsidR="00E97D3B" w:rsidRPr="00E97D3B" w:rsidRDefault="00E97D3B" w:rsidP="00445CA5">
            <w:pPr>
              <w:pStyle w:val="a8"/>
              <w:jc w:val="center"/>
              <w:rPr>
                <w:w w:val="95"/>
                <w:sz w:val="24"/>
                <w:szCs w:val="24"/>
              </w:rPr>
            </w:pPr>
            <w:r w:rsidRPr="00E97D3B">
              <w:rPr>
                <w:rFonts w:hint="eastAsia"/>
                <w:w w:val="95"/>
                <w:sz w:val="24"/>
                <w:szCs w:val="24"/>
              </w:rPr>
              <w:t>3-4人雅房</w:t>
            </w:r>
          </w:p>
        </w:tc>
      </w:tr>
      <w:tr w:rsidR="00E97D3B" w:rsidRPr="00E97D3B" w:rsidTr="00E97D3B">
        <w:tc>
          <w:tcPr>
            <w:tcW w:w="3659" w:type="dxa"/>
          </w:tcPr>
          <w:p w:rsidR="00E97D3B" w:rsidRPr="00E97D3B" w:rsidRDefault="00E97D3B" w:rsidP="00445CA5">
            <w:pPr>
              <w:pStyle w:val="a8"/>
              <w:jc w:val="center"/>
              <w:rPr>
                <w:w w:val="95"/>
                <w:sz w:val="24"/>
                <w:szCs w:val="24"/>
                <w:lang w:eastAsia="zh-TW"/>
              </w:rPr>
            </w:pPr>
            <w:r w:rsidRPr="00E97D3B">
              <w:rPr>
                <w:rFonts w:hint="eastAsia"/>
                <w:w w:val="95"/>
                <w:sz w:val="24"/>
                <w:szCs w:val="24"/>
                <w:lang w:eastAsia="zh-TW"/>
              </w:rPr>
              <w:t>住宿費</w:t>
            </w:r>
            <w:r w:rsidRPr="00E97D3B">
              <w:rPr>
                <w:rFonts w:hint="eastAsia"/>
                <w:w w:val="95"/>
                <w:sz w:val="16"/>
                <w:szCs w:val="16"/>
                <w:lang w:eastAsia="zh-TW"/>
              </w:rPr>
              <w:t>(含網路暨電話使用費)</w:t>
            </w:r>
          </w:p>
          <w:p w:rsidR="00E97D3B" w:rsidRPr="00E97D3B" w:rsidRDefault="00E97D3B" w:rsidP="00445CA5">
            <w:pPr>
              <w:pStyle w:val="a8"/>
              <w:jc w:val="center"/>
              <w:rPr>
                <w:w w:val="95"/>
                <w:sz w:val="24"/>
                <w:szCs w:val="24"/>
              </w:rPr>
            </w:pPr>
            <w:r w:rsidRPr="00E97D3B">
              <w:rPr>
                <w:rFonts w:hint="eastAsia"/>
                <w:w w:val="95"/>
                <w:sz w:val="24"/>
                <w:szCs w:val="24"/>
                <w:lang w:eastAsia="zh-TW"/>
              </w:rPr>
              <w:t xml:space="preserve">          </w:t>
            </w:r>
            <w:r w:rsidRPr="00E97D3B">
              <w:rPr>
                <w:w w:val="95"/>
                <w:sz w:val="24"/>
                <w:szCs w:val="24"/>
              </w:rPr>
              <w:t>(每人/日)</w:t>
            </w:r>
          </w:p>
        </w:tc>
        <w:tc>
          <w:tcPr>
            <w:tcW w:w="3095" w:type="dxa"/>
            <w:vAlign w:val="center"/>
          </w:tcPr>
          <w:p w:rsidR="00E97D3B" w:rsidRPr="00E97D3B" w:rsidRDefault="00E97D3B" w:rsidP="00445CA5">
            <w:pPr>
              <w:pStyle w:val="a8"/>
              <w:jc w:val="center"/>
              <w:rPr>
                <w:w w:val="95"/>
                <w:sz w:val="24"/>
                <w:szCs w:val="24"/>
              </w:rPr>
            </w:pPr>
            <w:r w:rsidRPr="00E97D3B">
              <w:rPr>
                <w:rFonts w:hint="eastAsia"/>
                <w:w w:val="95"/>
                <w:sz w:val="24"/>
                <w:szCs w:val="24"/>
              </w:rPr>
              <w:t>95元</w:t>
            </w:r>
          </w:p>
        </w:tc>
        <w:tc>
          <w:tcPr>
            <w:tcW w:w="2766" w:type="dxa"/>
            <w:vAlign w:val="center"/>
          </w:tcPr>
          <w:p w:rsidR="00E97D3B" w:rsidRPr="00E97D3B" w:rsidRDefault="00E97D3B" w:rsidP="00445CA5">
            <w:pPr>
              <w:pStyle w:val="a8"/>
              <w:jc w:val="center"/>
              <w:rPr>
                <w:w w:val="95"/>
                <w:sz w:val="24"/>
                <w:szCs w:val="24"/>
              </w:rPr>
            </w:pPr>
            <w:r w:rsidRPr="00E97D3B">
              <w:rPr>
                <w:rFonts w:hint="eastAsia"/>
                <w:w w:val="95"/>
                <w:sz w:val="24"/>
                <w:szCs w:val="24"/>
              </w:rPr>
              <w:t>185元</w:t>
            </w:r>
          </w:p>
        </w:tc>
      </w:tr>
      <w:tr w:rsidR="00E97D3B" w:rsidRPr="00E97D3B" w:rsidTr="00E97D3B">
        <w:tc>
          <w:tcPr>
            <w:tcW w:w="3659" w:type="dxa"/>
          </w:tcPr>
          <w:p w:rsidR="00E97D3B" w:rsidRPr="00E97D3B" w:rsidRDefault="00E97D3B" w:rsidP="00445CA5">
            <w:pPr>
              <w:pStyle w:val="a8"/>
              <w:jc w:val="center"/>
              <w:rPr>
                <w:w w:val="95"/>
                <w:sz w:val="24"/>
                <w:szCs w:val="24"/>
              </w:rPr>
            </w:pPr>
            <w:r w:rsidRPr="00E97D3B">
              <w:rPr>
                <w:rFonts w:hint="eastAsia"/>
                <w:w w:val="95"/>
                <w:sz w:val="24"/>
                <w:szCs w:val="24"/>
              </w:rPr>
              <w:t>宿舍保證金</w:t>
            </w:r>
            <w:r w:rsidRPr="00E97D3B">
              <w:rPr>
                <w:w w:val="95"/>
                <w:sz w:val="24"/>
                <w:szCs w:val="24"/>
              </w:rPr>
              <w:t>(每人/次)</w:t>
            </w:r>
          </w:p>
        </w:tc>
        <w:tc>
          <w:tcPr>
            <w:tcW w:w="3095" w:type="dxa"/>
          </w:tcPr>
          <w:p w:rsidR="00E97D3B" w:rsidRPr="00E97D3B" w:rsidRDefault="00E97D3B" w:rsidP="00445CA5">
            <w:pPr>
              <w:pStyle w:val="a8"/>
              <w:jc w:val="center"/>
              <w:rPr>
                <w:w w:val="95"/>
                <w:sz w:val="24"/>
                <w:szCs w:val="24"/>
              </w:rPr>
            </w:pPr>
            <w:r w:rsidRPr="00E97D3B">
              <w:rPr>
                <w:rFonts w:hint="eastAsia"/>
                <w:w w:val="95"/>
                <w:sz w:val="24"/>
                <w:szCs w:val="24"/>
              </w:rPr>
              <w:t>500元</w:t>
            </w:r>
          </w:p>
        </w:tc>
        <w:tc>
          <w:tcPr>
            <w:tcW w:w="2766" w:type="dxa"/>
            <w:vAlign w:val="center"/>
          </w:tcPr>
          <w:p w:rsidR="00E97D3B" w:rsidRPr="00E97D3B" w:rsidRDefault="00E97D3B" w:rsidP="00445CA5">
            <w:pPr>
              <w:pStyle w:val="a8"/>
              <w:jc w:val="center"/>
              <w:rPr>
                <w:w w:val="95"/>
                <w:sz w:val="24"/>
                <w:szCs w:val="24"/>
              </w:rPr>
            </w:pPr>
            <w:r w:rsidRPr="00E97D3B">
              <w:rPr>
                <w:rFonts w:hint="eastAsia"/>
                <w:w w:val="95"/>
                <w:sz w:val="24"/>
                <w:szCs w:val="24"/>
              </w:rPr>
              <w:t>750元</w:t>
            </w:r>
          </w:p>
        </w:tc>
      </w:tr>
      <w:tr w:rsidR="00E97D3B" w:rsidRPr="00E97D3B" w:rsidTr="00E97D3B">
        <w:tc>
          <w:tcPr>
            <w:tcW w:w="3659" w:type="dxa"/>
          </w:tcPr>
          <w:p w:rsidR="00E97D3B" w:rsidRPr="00E97D3B" w:rsidRDefault="00E97D3B" w:rsidP="00445CA5">
            <w:pPr>
              <w:pStyle w:val="a8"/>
              <w:jc w:val="center"/>
              <w:rPr>
                <w:w w:val="95"/>
                <w:sz w:val="24"/>
                <w:szCs w:val="24"/>
              </w:rPr>
            </w:pPr>
            <w:r w:rsidRPr="00E97D3B">
              <w:rPr>
                <w:rFonts w:hint="eastAsia"/>
                <w:w w:val="95"/>
                <w:sz w:val="24"/>
                <w:szCs w:val="24"/>
              </w:rPr>
              <w:t xml:space="preserve">水電費    </w:t>
            </w:r>
            <w:r w:rsidRPr="00E97D3B">
              <w:rPr>
                <w:w w:val="95"/>
                <w:sz w:val="24"/>
                <w:szCs w:val="24"/>
              </w:rPr>
              <w:t>(每人/日)</w:t>
            </w:r>
          </w:p>
        </w:tc>
        <w:tc>
          <w:tcPr>
            <w:tcW w:w="3095" w:type="dxa"/>
          </w:tcPr>
          <w:p w:rsidR="00E97D3B" w:rsidRPr="00E97D3B" w:rsidRDefault="00E97D3B" w:rsidP="00445CA5">
            <w:pPr>
              <w:pStyle w:val="a8"/>
              <w:jc w:val="center"/>
              <w:rPr>
                <w:w w:val="95"/>
                <w:sz w:val="24"/>
                <w:szCs w:val="24"/>
              </w:rPr>
            </w:pPr>
            <w:r w:rsidRPr="00E97D3B">
              <w:rPr>
                <w:rFonts w:hint="eastAsia"/>
                <w:w w:val="95"/>
                <w:sz w:val="24"/>
                <w:szCs w:val="24"/>
              </w:rPr>
              <w:t>儲值卡扣款</w:t>
            </w:r>
          </w:p>
        </w:tc>
        <w:tc>
          <w:tcPr>
            <w:tcW w:w="2766" w:type="dxa"/>
            <w:vAlign w:val="center"/>
          </w:tcPr>
          <w:p w:rsidR="00E97D3B" w:rsidRPr="00E97D3B" w:rsidRDefault="00E97D3B" w:rsidP="00445CA5">
            <w:pPr>
              <w:pStyle w:val="a8"/>
              <w:jc w:val="center"/>
              <w:rPr>
                <w:w w:val="95"/>
                <w:sz w:val="24"/>
                <w:szCs w:val="24"/>
              </w:rPr>
            </w:pPr>
            <w:r w:rsidRPr="00E97D3B">
              <w:rPr>
                <w:rFonts w:hint="eastAsia"/>
                <w:w w:val="95"/>
                <w:sz w:val="24"/>
                <w:szCs w:val="24"/>
              </w:rPr>
              <w:t>50元</w:t>
            </w:r>
          </w:p>
        </w:tc>
      </w:tr>
      <w:tr w:rsidR="00E97D3B" w:rsidRPr="00E97D3B" w:rsidTr="00E97D3B">
        <w:tc>
          <w:tcPr>
            <w:tcW w:w="3659" w:type="dxa"/>
          </w:tcPr>
          <w:p w:rsidR="00E97D3B" w:rsidRPr="00E97D3B" w:rsidRDefault="00E97D3B" w:rsidP="00445CA5">
            <w:pPr>
              <w:pStyle w:val="a8"/>
              <w:jc w:val="center"/>
              <w:rPr>
                <w:w w:val="95"/>
                <w:sz w:val="24"/>
                <w:szCs w:val="24"/>
              </w:rPr>
            </w:pPr>
            <w:r w:rsidRPr="00E97D3B">
              <w:rPr>
                <w:rFonts w:hint="eastAsia"/>
                <w:w w:val="95"/>
                <w:sz w:val="24"/>
                <w:szCs w:val="24"/>
              </w:rPr>
              <w:t xml:space="preserve">清潔費    </w:t>
            </w:r>
            <w:r w:rsidRPr="00E97D3B">
              <w:rPr>
                <w:w w:val="95"/>
                <w:sz w:val="24"/>
                <w:szCs w:val="24"/>
              </w:rPr>
              <w:t>(每人/次)</w:t>
            </w:r>
          </w:p>
        </w:tc>
        <w:tc>
          <w:tcPr>
            <w:tcW w:w="3095" w:type="dxa"/>
          </w:tcPr>
          <w:p w:rsidR="00E97D3B" w:rsidRPr="00E97D3B" w:rsidRDefault="00E97D3B" w:rsidP="00445CA5">
            <w:pPr>
              <w:pStyle w:val="a8"/>
              <w:jc w:val="center"/>
              <w:rPr>
                <w:w w:val="95"/>
                <w:sz w:val="24"/>
                <w:szCs w:val="24"/>
              </w:rPr>
            </w:pPr>
            <w:r w:rsidRPr="00E97D3B">
              <w:rPr>
                <w:rFonts w:hint="eastAsia"/>
                <w:w w:val="95"/>
                <w:sz w:val="24"/>
                <w:szCs w:val="24"/>
              </w:rPr>
              <w:t>-</w:t>
            </w:r>
          </w:p>
        </w:tc>
        <w:tc>
          <w:tcPr>
            <w:tcW w:w="2766" w:type="dxa"/>
            <w:vAlign w:val="center"/>
          </w:tcPr>
          <w:p w:rsidR="00E97D3B" w:rsidRPr="00E97D3B" w:rsidRDefault="00E97D3B" w:rsidP="00445CA5">
            <w:pPr>
              <w:pStyle w:val="a8"/>
              <w:jc w:val="center"/>
              <w:rPr>
                <w:w w:val="95"/>
                <w:sz w:val="24"/>
                <w:szCs w:val="24"/>
              </w:rPr>
            </w:pPr>
            <w:r w:rsidRPr="00E97D3B">
              <w:rPr>
                <w:rFonts w:hint="eastAsia"/>
                <w:w w:val="95"/>
                <w:sz w:val="24"/>
                <w:szCs w:val="24"/>
              </w:rPr>
              <w:t>210元</w:t>
            </w:r>
          </w:p>
        </w:tc>
      </w:tr>
    </w:tbl>
    <w:p w:rsidR="00E97D3B" w:rsidRPr="00E97D3B" w:rsidRDefault="00E97D3B" w:rsidP="00E97D3B">
      <w:pPr>
        <w:pStyle w:val="a8"/>
      </w:pPr>
      <w:r w:rsidRPr="00E97D3B">
        <w:t>十、聯絡電話：松濤館：(02)2621-5656</w:t>
      </w:r>
      <w:r w:rsidRPr="00E97D3B">
        <w:rPr>
          <w:rFonts w:hint="eastAsia"/>
        </w:rPr>
        <w:t>分機</w:t>
      </w:r>
      <w:r w:rsidRPr="00E97D3B">
        <w:t>2154</w:t>
      </w:r>
      <w:r w:rsidRPr="00E97D3B">
        <w:rPr>
          <w:rFonts w:hint="eastAsia"/>
        </w:rPr>
        <w:t>。</w:t>
      </w:r>
    </w:p>
    <w:p w:rsidR="00E97D3B" w:rsidRPr="00E97D3B" w:rsidRDefault="00E97D3B" w:rsidP="00914CDB">
      <w:pPr>
        <w:pStyle w:val="a8"/>
      </w:pPr>
      <w:r w:rsidRPr="00E97D3B">
        <w:rPr>
          <w:rFonts w:hint="eastAsia"/>
        </w:rPr>
        <w:t xml:space="preserve">              </w:t>
      </w:r>
      <w:r w:rsidRPr="00E97D3B">
        <w:t>淡江國際學園：(02)2626-6911</w:t>
      </w:r>
      <w:r w:rsidRPr="00E97D3B">
        <w:rPr>
          <w:rFonts w:hint="eastAsia"/>
        </w:rPr>
        <w:t>分機</w:t>
      </w:r>
      <w:r w:rsidRPr="00E97D3B">
        <w:t>0214、0216、0218</w:t>
      </w:r>
      <w:r w:rsidR="005306AF">
        <w:rPr>
          <w:rFonts w:hint="eastAsia"/>
        </w:rPr>
        <w:t>。</w:t>
      </w:r>
    </w:p>
    <w:sectPr w:rsidR="00E97D3B" w:rsidRPr="00E97D3B" w:rsidSect="00E97D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30B" w:rsidRDefault="0034030B" w:rsidP="00E97D3B">
      <w:r>
        <w:separator/>
      </w:r>
    </w:p>
  </w:endnote>
  <w:endnote w:type="continuationSeparator" w:id="0">
    <w:p w:rsidR="0034030B" w:rsidRDefault="0034030B" w:rsidP="00E9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30B" w:rsidRDefault="0034030B" w:rsidP="00E97D3B">
      <w:r>
        <w:separator/>
      </w:r>
    </w:p>
  </w:footnote>
  <w:footnote w:type="continuationSeparator" w:id="0">
    <w:p w:rsidR="0034030B" w:rsidRDefault="0034030B" w:rsidP="00E97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001"/>
    <w:rsid w:val="00074EEB"/>
    <w:rsid w:val="00180A63"/>
    <w:rsid w:val="00181D9A"/>
    <w:rsid w:val="00233C53"/>
    <w:rsid w:val="002355DD"/>
    <w:rsid w:val="00264CDD"/>
    <w:rsid w:val="0034030B"/>
    <w:rsid w:val="00511996"/>
    <w:rsid w:val="005306AF"/>
    <w:rsid w:val="00576F06"/>
    <w:rsid w:val="005B2E3C"/>
    <w:rsid w:val="00672D67"/>
    <w:rsid w:val="00674BCB"/>
    <w:rsid w:val="006B7718"/>
    <w:rsid w:val="006E4B8F"/>
    <w:rsid w:val="00746EA0"/>
    <w:rsid w:val="00765A0B"/>
    <w:rsid w:val="00914CDB"/>
    <w:rsid w:val="0096716D"/>
    <w:rsid w:val="00A57B4D"/>
    <w:rsid w:val="00A650D1"/>
    <w:rsid w:val="00C04D07"/>
    <w:rsid w:val="00C5037C"/>
    <w:rsid w:val="00C62252"/>
    <w:rsid w:val="00CD5980"/>
    <w:rsid w:val="00D552AB"/>
    <w:rsid w:val="00D65935"/>
    <w:rsid w:val="00D92F9B"/>
    <w:rsid w:val="00E97D3B"/>
    <w:rsid w:val="00EE1559"/>
    <w:rsid w:val="00F21F41"/>
    <w:rsid w:val="00F332DA"/>
    <w:rsid w:val="00F52265"/>
    <w:rsid w:val="00F9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C9C7C"/>
  <w15:chartTrackingRefBased/>
  <w15:docId w15:val="{F7E83C21-D4C6-4E4E-A9EE-608F6A49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D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7D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7D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7D3B"/>
    <w:rPr>
      <w:sz w:val="20"/>
      <w:szCs w:val="20"/>
    </w:rPr>
  </w:style>
  <w:style w:type="paragraph" w:styleId="a7">
    <w:name w:val="List Paragraph"/>
    <w:basedOn w:val="a"/>
    <w:uiPriority w:val="34"/>
    <w:qFormat/>
    <w:rsid w:val="00E97D3B"/>
    <w:pPr>
      <w:ind w:leftChars="200" w:left="480"/>
    </w:pPr>
  </w:style>
  <w:style w:type="paragraph" w:styleId="a8">
    <w:name w:val="No Spacing"/>
    <w:uiPriority w:val="1"/>
    <w:qFormat/>
    <w:rsid w:val="00E97D3B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</w:rPr>
  </w:style>
  <w:style w:type="table" w:styleId="a9">
    <w:name w:val="Table Grid"/>
    <w:basedOn w:val="a1"/>
    <w:uiPriority w:val="39"/>
    <w:rsid w:val="00E97D3B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97D3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7D3B"/>
  </w:style>
  <w:style w:type="character" w:customStyle="1" w:styleId="ac">
    <w:name w:val="註解文字 字元"/>
    <w:basedOn w:val="a0"/>
    <w:link w:val="ab"/>
    <w:uiPriority w:val="99"/>
    <w:semiHidden/>
    <w:rsid w:val="00E97D3B"/>
  </w:style>
  <w:style w:type="paragraph" w:styleId="ad">
    <w:name w:val="annotation subject"/>
    <w:basedOn w:val="ab"/>
    <w:next w:val="ab"/>
    <w:link w:val="ae"/>
    <w:uiPriority w:val="99"/>
    <w:semiHidden/>
    <w:unhideWhenUsed/>
    <w:rsid w:val="00E97D3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97D3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97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97D3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E97D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irit.tku.edu.tw/tku/main.jsp?sectionId=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pirit.tku.edu.tw:8088/x112/doc1c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pirit.tku.edu.tw:8088/x112/doc1a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finfo.ais.tku.edu.tw/pmt/PMTLogin/Logi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簡瑩樺</dc:creator>
  <cp:keywords/>
  <dc:description/>
  <cp:lastModifiedBy>TKU</cp:lastModifiedBy>
  <cp:revision>18</cp:revision>
  <cp:lastPrinted>2024-05-02T07:05:00Z</cp:lastPrinted>
  <dcterms:created xsi:type="dcterms:W3CDTF">2024-03-22T08:03:00Z</dcterms:created>
  <dcterms:modified xsi:type="dcterms:W3CDTF">2024-05-03T09:02:00Z</dcterms:modified>
</cp:coreProperties>
</file>